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7FE2FF51" w14:textId="77777777" w:rsidTr="00A309AB">
        <w:trPr>
          <w:trHeight w:val="400"/>
        </w:trPr>
        <w:tc>
          <w:tcPr>
            <w:tcW w:w="10031" w:type="dxa"/>
            <w:gridSpan w:val="3"/>
          </w:tcPr>
          <w:p w14:paraId="7BB5935B"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3D888A9E"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4269D0F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0828E63"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5B9D5311"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BC38D7" w:rsidRPr="00BC38D7" w14:paraId="7BF11F27" w14:textId="77777777" w:rsidTr="00A309AB">
        <w:trPr>
          <w:trHeight w:val="273"/>
        </w:trPr>
        <w:tc>
          <w:tcPr>
            <w:tcW w:w="3343" w:type="dxa"/>
            <w:tcBorders>
              <w:top w:val="single" w:sz="24" w:space="0" w:color="auto"/>
            </w:tcBorders>
          </w:tcPr>
          <w:p w14:paraId="3A3AA844"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7755FC83"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38C51631"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6C4514B3" w14:textId="649410DC" w:rsidR="00A309AB" w:rsidRPr="00BC38D7" w:rsidRDefault="00A309AB" w:rsidP="00A309AB">
      <w:pPr>
        <w:suppressAutoHyphens/>
        <w:wordWrap w:val="0"/>
        <w:spacing w:line="300" w:lineRule="exac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BC38D7" w:rsidRPr="00BC38D7" w14:paraId="28BA6375" w14:textId="77777777" w:rsidTr="00CE17E9">
        <w:trPr>
          <w:trHeight w:val="9611"/>
        </w:trPr>
        <w:tc>
          <w:tcPr>
            <w:tcW w:w="9923" w:type="dxa"/>
            <w:tcBorders>
              <w:top w:val="single" w:sz="4" w:space="0" w:color="000000"/>
              <w:left w:val="single" w:sz="4" w:space="0" w:color="000000"/>
              <w:bottom w:val="single" w:sz="4" w:space="0" w:color="000000"/>
              <w:right w:val="single" w:sz="4" w:space="0" w:color="000000"/>
            </w:tcBorders>
          </w:tcPr>
          <w:p w14:paraId="313808D8"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DB81D03" w14:textId="77777777" w:rsidR="00A309AB" w:rsidRPr="00BC38D7"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中小企業信用保険法第２条第５項第５号の規定による認定申請書（イ－④）</w:t>
            </w:r>
          </w:p>
          <w:p w14:paraId="0AB20EDA" w14:textId="77777777" w:rsidR="00A85945" w:rsidRPr="00431083" w:rsidRDefault="00A85945" w:rsidP="00A8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7D170AB5"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00CE17E9" w:rsidRPr="00BC38D7">
              <w:rPr>
                <w:rFonts w:ascii="ＭＳ ゴシック" w:eastAsia="ＭＳ ゴシック" w:hAnsi="ＭＳ ゴシック" w:cs="ＭＳ ゴシック" w:hint="eastAsia"/>
                <w:kern w:val="0"/>
                <w:szCs w:val="21"/>
              </w:rPr>
              <w:t>竜王町長　様</w:t>
            </w:r>
          </w:p>
          <w:p w14:paraId="7802CC38"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申請者</w:t>
            </w:r>
          </w:p>
          <w:p w14:paraId="1E6173F6"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住　所　　　　　　　　　　　　　　　　　</w:t>
            </w:r>
          </w:p>
          <w:p w14:paraId="1BAA6256" w14:textId="77777777" w:rsidR="009932CB" w:rsidRPr="00BC38D7" w:rsidRDefault="009932C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28B3908" w14:textId="28B75B93" w:rsidR="00A309AB" w:rsidRPr="0016387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16387D">
              <w:rPr>
                <w:rFonts w:ascii="ＭＳ ゴシック" w:eastAsia="ＭＳ ゴシック" w:hAnsi="ＭＳ ゴシック" w:cs="ＭＳ ゴシック" w:hint="eastAsia"/>
                <w:kern w:val="0"/>
                <w:szCs w:val="21"/>
                <w:u w:val="single"/>
              </w:rPr>
              <w:t xml:space="preserve">氏　名　</w:t>
            </w:r>
            <w:r w:rsidR="00CE17E9" w:rsidRPr="0016387D">
              <w:rPr>
                <w:rFonts w:ascii="ＭＳ ゴシック" w:eastAsia="ＭＳ ゴシック" w:hAnsi="ＭＳ ゴシック" w:cs="ＭＳ ゴシック" w:hint="eastAsia"/>
                <w:kern w:val="0"/>
                <w:szCs w:val="21"/>
                <w:u w:val="single"/>
              </w:rPr>
              <w:t xml:space="preserve">　　　　　　　　　</w:t>
            </w:r>
            <w:r w:rsidR="00FB6192">
              <w:rPr>
                <w:rFonts w:ascii="ＭＳ ゴシック" w:eastAsia="ＭＳ ゴシック" w:hAnsi="ＭＳ ゴシック" w:cs="ＭＳ ゴシック" w:hint="eastAsia"/>
                <w:kern w:val="0"/>
                <w:szCs w:val="21"/>
                <w:u w:val="single"/>
              </w:rPr>
              <w:t xml:space="preserve"> </w:t>
            </w:r>
            <w:r w:rsidR="00CE17E9" w:rsidRPr="0016387D">
              <w:rPr>
                <w:rFonts w:ascii="ＭＳ ゴシック" w:eastAsia="ＭＳ ゴシック" w:hAnsi="ＭＳ ゴシック" w:cs="ＭＳ ゴシック" w:hint="eastAsia"/>
                <w:kern w:val="0"/>
                <w:szCs w:val="21"/>
                <w:u w:val="single"/>
              </w:rPr>
              <w:t xml:space="preserve">　　　</w:t>
            </w:r>
            <w:r w:rsidRPr="0016387D">
              <w:rPr>
                <w:rFonts w:ascii="ＭＳ ゴシック" w:eastAsia="ＭＳ ゴシック" w:hAnsi="ＭＳ ゴシック" w:cs="ＭＳ ゴシック"/>
                <w:kern w:val="0"/>
                <w:szCs w:val="21"/>
                <w:u w:val="single"/>
              </w:rPr>
              <w:t xml:space="preserve"> </w:t>
            </w:r>
            <w:r w:rsidRPr="0016387D">
              <w:rPr>
                <w:rFonts w:ascii="ＭＳ ゴシック" w:eastAsia="ＭＳ ゴシック" w:hAnsi="ＭＳ ゴシック" w:cs="ＭＳ ゴシック" w:hint="eastAsia"/>
                <w:kern w:val="0"/>
                <w:szCs w:val="21"/>
                <w:u w:val="single"/>
              </w:rPr>
              <w:t xml:space="preserve">　　印</w:t>
            </w:r>
          </w:p>
          <w:p w14:paraId="6217E629" w14:textId="77777777" w:rsidR="00A309AB" w:rsidRPr="00BC38D7"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16387D">
              <w:rPr>
                <w:rFonts w:ascii="ＭＳ ゴシック" w:eastAsia="ＭＳ ゴシック" w:hAnsi="ＭＳ ゴシック" w:cs="ＭＳ ゴシック" w:hint="eastAsia"/>
                <w:kern w:val="0"/>
                <w:szCs w:val="21"/>
              </w:rPr>
              <w:t xml:space="preserve">　私は、表に記載する業を営んでいるが、新型コロナウイルス感染症</w:t>
            </w:r>
            <w:r w:rsidR="00DF34D8" w:rsidRPr="0016387D">
              <w:rPr>
                <w:rFonts w:ascii="ＭＳ ゴシック" w:eastAsia="ＭＳ ゴシック" w:hAnsi="ＭＳ ゴシック" w:cs="ＭＳ ゴシック" w:hint="eastAsia"/>
                <w:kern w:val="0"/>
                <w:szCs w:val="21"/>
              </w:rPr>
              <w:t>の発生の影響</w:t>
            </w:r>
            <w:r w:rsidRPr="0016387D">
              <w:rPr>
                <w:rFonts w:ascii="ＭＳ ゴシック" w:eastAsia="ＭＳ ゴシック" w:hAnsi="ＭＳ ゴシック" w:cs="ＭＳ ゴシック" w:hint="eastAsia"/>
                <w:kern w:val="0"/>
                <w:szCs w:val="21"/>
              </w:rPr>
              <w:t>に起因して、下記のとおり、</w:t>
            </w:r>
            <w:r w:rsidR="00CE17E9" w:rsidRPr="0016387D">
              <w:rPr>
                <w:rFonts w:ascii="ＭＳ ゴシック" w:eastAsia="ＭＳ ゴシック" w:hAnsi="ＭＳ ゴシック" w:cs="ＭＳ ゴシック" w:hint="eastAsia"/>
                <w:kern w:val="0"/>
                <w:szCs w:val="21"/>
                <w:u w:val="single"/>
              </w:rPr>
              <w:t xml:space="preserve">　　　　　　</w:t>
            </w:r>
            <w:r w:rsidRPr="0016387D">
              <w:rPr>
                <w:rFonts w:ascii="ＭＳ ゴシック" w:eastAsia="ＭＳ ゴシック" w:hAnsi="ＭＳ ゴシック" w:cs="ＭＳ ゴシック" w:hint="eastAsia"/>
                <w:kern w:val="0"/>
                <w:szCs w:val="21"/>
                <w:u w:val="single"/>
              </w:rPr>
              <w:t>（注２）</w:t>
            </w:r>
            <w:r w:rsidRPr="0016387D">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w:t>
            </w:r>
            <w:r w:rsidRPr="00BC38D7">
              <w:rPr>
                <w:rFonts w:ascii="ＭＳ ゴシック" w:eastAsia="ＭＳ ゴシック" w:hAnsi="ＭＳ ゴシック" w:cs="ＭＳ ゴシック" w:hint="eastAsia"/>
                <w:kern w:val="0"/>
                <w:szCs w:val="21"/>
              </w:rPr>
              <w:t>き認定されるようお願いします。</w:t>
            </w:r>
          </w:p>
          <w:p w14:paraId="49E58F48" w14:textId="77777777" w:rsidR="00A309AB" w:rsidRPr="00BC38D7" w:rsidRDefault="00A309AB" w:rsidP="00A309AB">
            <w:pPr>
              <w:pStyle w:val="afa"/>
              <w:jc w:val="left"/>
              <w:rPr>
                <w:color w:val="auto"/>
              </w:rPr>
            </w:pPr>
            <w:r w:rsidRPr="00BC38D7">
              <w:rPr>
                <w:rFonts w:hint="eastAsia"/>
                <w:color w:val="auto"/>
              </w:rPr>
              <w:t>（表)</w:t>
            </w:r>
            <w:r w:rsidR="00DC7D46" w:rsidRPr="00BC38D7">
              <w:rPr>
                <w:rFonts w:hint="eastAsia"/>
                <w:color w:val="auto"/>
                <w:sz w:val="10"/>
              </w:rPr>
              <w:t xml:space="preserve"> 【細分類番号】　【細分類業種名】</w:t>
            </w:r>
          </w:p>
          <w:tbl>
            <w:tblPr>
              <w:tblStyle w:val="af1"/>
              <w:tblW w:w="0" w:type="auto"/>
              <w:tblLook w:val="04A0" w:firstRow="1" w:lastRow="0" w:firstColumn="1" w:lastColumn="0" w:noHBand="0" w:noVBand="1"/>
            </w:tblPr>
            <w:tblGrid>
              <w:gridCol w:w="741"/>
              <w:gridCol w:w="2494"/>
              <w:gridCol w:w="732"/>
              <w:gridCol w:w="2538"/>
              <w:gridCol w:w="722"/>
              <w:gridCol w:w="2548"/>
            </w:tblGrid>
            <w:tr w:rsidR="00BC38D7" w:rsidRPr="00BC38D7" w14:paraId="3247B437" w14:textId="77777777" w:rsidTr="00D655AB">
              <w:trPr>
                <w:trHeight w:val="434"/>
              </w:trPr>
              <w:tc>
                <w:tcPr>
                  <w:tcW w:w="741" w:type="dxa"/>
                  <w:tcBorders>
                    <w:top w:val="single" w:sz="18" w:space="0" w:color="auto"/>
                    <w:left w:val="single" w:sz="18" w:space="0" w:color="auto"/>
                    <w:bottom w:val="single" w:sz="18" w:space="0" w:color="auto"/>
                    <w:right w:val="dotted" w:sz="4" w:space="0" w:color="auto"/>
                  </w:tcBorders>
                </w:tcPr>
                <w:p w14:paraId="06B69593"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2594E8C5" w14:textId="77777777" w:rsidR="00DC7D46" w:rsidRPr="00BC38D7" w:rsidRDefault="00DC7D46" w:rsidP="00DC7D46">
                  <w:pPr>
                    <w:pStyle w:val="afa"/>
                    <w:jc w:val="left"/>
                    <w:rPr>
                      <w:color w:val="auto"/>
                    </w:rPr>
                  </w:pPr>
                </w:p>
              </w:tc>
              <w:tc>
                <w:tcPr>
                  <w:tcW w:w="732" w:type="dxa"/>
                  <w:tcBorders>
                    <w:left w:val="single" w:sz="18" w:space="0" w:color="auto"/>
                    <w:bottom w:val="single" w:sz="4" w:space="0" w:color="auto"/>
                    <w:right w:val="dotted" w:sz="4" w:space="0" w:color="auto"/>
                  </w:tcBorders>
                </w:tcPr>
                <w:p w14:paraId="5CB2822A" w14:textId="77777777" w:rsidR="00DC7D46" w:rsidRPr="00BC38D7" w:rsidRDefault="00DC7D46" w:rsidP="00DC7D46">
                  <w:pPr>
                    <w:pStyle w:val="afa"/>
                    <w:jc w:val="left"/>
                    <w:rPr>
                      <w:color w:val="auto"/>
                    </w:rPr>
                  </w:pPr>
                </w:p>
              </w:tc>
              <w:tc>
                <w:tcPr>
                  <w:tcW w:w="2538" w:type="dxa"/>
                  <w:tcBorders>
                    <w:left w:val="dotted" w:sz="4" w:space="0" w:color="auto"/>
                    <w:bottom w:val="single" w:sz="4" w:space="0" w:color="auto"/>
                  </w:tcBorders>
                </w:tcPr>
                <w:p w14:paraId="473872BA" w14:textId="77777777" w:rsidR="00DC7D46" w:rsidRPr="00BC38D7" w:rsidRDefault="00DC7D46" w:rsidP="00DC7D46">
                  <w:pPr>
                    <w:pStyle w:val="afa"/>
                    <w:jc w:val="left"/>
                    <w:rPr>
                      <w:color w:val="auto"/>
                    </w:rPr>
                  </w:pPr>
                </w:p>
              </w:tc>
              <w:tc>
                <w:tcPr>
                  <w:tcW w:w="722" w:type="dxa"/>
                  <w:tcBorders>
                    <w:bottom w:val="single" w:sz="4" w:space="0" w:color="auto"/>
                    <w:right w:val="dotted" w:sz="4" w:space="0" w:color="auto"/>
                  </w:tcBorders>
                </w:tcPr>
                <w:p w14:paraId="5B9631DE" w14:textId="77777777" w:rsidR="00DC7D46" w:rsidRPr="00BC38D7" w:rsidRDefault="00DC7D46" w:rsidP="00DC7D46">
                  <w:pPr>
                    <w:pStyle w:val="afa"/>
                    <w:jc w:val="left"/>
                    <w:rPr>
                      <w:color w:val="auto"/>
                    </w:rPr>
                  </w:pPr>
                </w:p>
              </w:tc>
              <w:tc>
                <w:tcPr>
                  <w:tcW w:w="2548" w:type="dxa"/>
                  <w:tcBorders>
                    <w:left w:val="dotted" w:sz="4" w:space="0" w:color="auto"/>
                    <w:bottom w:val="single" w:sz="4" w:space="0" w:color="auto"/>
                  </w:tcBorders>
                </w:tcPr>
                <w:p w14:paraId="2C040BDC" w14:textId="77777777" w:rsidR="00DC7D46" w:rsidRPr="00BC38D7" w:rsidRDefault="00DC7D46" w:rsidP="00DC7D46">
                  <w:pPr>
                    <w:pStyle w:val="afa"/>
                    <w:jc w:val="left"/>
                    <w:rPr>
                      <w:color w:val="auto"/>
                    </w:rPr>
                  </w:pPr>
                </w:p>
              </w:tc>
            </w:tr>
            <w:tr w:rsidR="00BC38D7" w:rsidRPr="00BC38D7" w14:paraId="096EFE93" w14:textId="77777777" w:rsidTr="00D655AB">
              <w:trPr>
                <w:trHeight w:val="434"/>
              </w:trPr>
              <w:tc>
                <w:tcPr>
                  <w:tcW w:w="741" w:type="dxa"/>
                  <w:tcBorders>
                    <w:top w:val="single" w:sz="18" w:space="0" w:color="auto"/>
                    <w:right w:val="dotted" w:sz="4" w:space="0" w:color="auto"/>
                  </w:tcBorders>
                </w:tcPr>
                <w:p w14:paraId="03D96BCA"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tcBorders>
                </w:tcPr>
                <w:p w14:paraId="4708D4A3" w14:textId="77777777" w:rsidR="00DC7D46" w:rsidRPr="00BC38D7" w:rsidRDefault="00DC7D46" w:rsidP="00DC7D46">
                  <w:pPr>
                    <w:pStyle w:val="afa"/>
                    <w:jc w:val="left"/>
                    <w:rPr>
                      <w:color w:val="auto"/>
                    </w:rPr>
                  </w:pPr>
                </w:p>
              </w:tc>
              <w:tc>
                <w:tcPr>
                  <w:tcW w:w="732" w:type="dxa"/>
                  <w:tcBorders>
                    <w:right w:val="dotted" w:sz="4" w:space="0" w:color="auto"/>
                  </w:tcBorders>
                </w:tcPr>
                <w:p w14:paraId="38D24A28" w14:textId="77777777" w:rsidR="00DC7D46" w:rsidRPr="00BC38D7" w:rsidRDefault="00DC7D46" w:rsidP="00DC7D46">
                  <w:pPr>
                    <w:pStyle w:val="afa"/>
                    <w:jc w:val="left"/>
                    <w:rPr>
                      <w:color w:val="auto"/>
                    </w:rPr>
                  </w:pPr>
                </w:p>
              </w:tc>
              <w:tc>
                <w:tcPr>
                  <w:tcW w:w="2538" w:type="dxa"/>
                  <w:tcBorders>
                    <w:left w:val="dotted" w:sz="4" w:space="0" w:color="auto"/>
                  </w:tcBorders>
                </w:tcPr>
                <w:p w14:paraId="7673AB4F" w14:textId="77777777" w:rsidR="00DC7D46" w:rsidRPr="00BC38D7" w:rsidRDefault="00DC7D46" w:rsidP="00DC7D46">
                  <w:pPr>
                    <w:pStyle w:val="afa"/>
                    <w:jc w:val="left"/>
                    <w:rPr>
                      <w:color w:val="auto"/>
                    </w:rPr>
                  </w:pPr>
                </w:p>
              </w:tc>
              <w:tc>
                <w:tcPr>
                  <w:tcW w:w="722" w:type="dxa"/>
                  <w:tcBorders>
                    <w:right w:val="dotted" w:sz="4" w:space="0" w:color="auto"/>
                  </w:tcBorders>
                </w:tcPr>
                <w:p w14:paraId="4E7FDA2D" w14:textId="77777777" w:rsidR="00DC7D46" w:rsidRPr="00BC38D7" w:rsidRDefault="00DC7D46" w:rsidP="00DC7D46">
                  <w:pPr>
                    <w:pStyle w:val="afa"/>
                    <w:jc w:val="left"/>
                    <w:rPr>
                      <w:color w:val="auto"/>
                    </w:rPr>
                  </w:pPr>
                </w:p>
              </w:tc>
              <w:tc>
                <w:tcPr>
                  <w:tcW w:w="2548" w:type="dxa"/>
                  <w:tcBorders>
                    <w:left w:val="dotted" w:sz="4" w:space="0" w:color="auto"/>
                  </w:tcBorders>
                </w:tcPr>
                <w:p w14:paraId="19E1E085" w14:textId="77777777" w:rsidR="00DC7D46" w:rsidRPr="00BC38D7" w:rsidRDefault="00DC7D46" w:rsidP="00DC7D46">
                  <w:pPr>
                    <w:pStyle w:val="afa"/>
                    <w:jc w:val="left"/>
                    <w:rPr>
                      <w:color w:val="auto"/>
                    </w:rPr>
                  </w:pPr>
                </w:p>
              </w:tc>
            </w:tr>
          </w:tbl>
          <w:p w14:paraId="0228FFFC" w14:textId="77777777" w:rsidR="00A309AB" w:rsidRPr="00BC38D7" w:rsidRDefault="00A309AB" w:rsidP="009932CB">
            <w:pPr>
              <w:suppressAutoHyphens/>
              <w:kinsoku w:val="0"/>
              <w:wordWrap w:val="0"/>
              <w:overflowPunct w:val="0"/>
              <w:autoSpaceDE w:val="0"/>
              <w:autoSpaceDN w:val="0"/>
              <w:adjustRightInd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Times New Roman" w:hint="eastAsia"/>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9F10AF5" w14:textId="77777777" w:rsidR="00A309AB" w:rsidRPr="00BC38D7"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14:paraId="2F3E63DA" w14:textId="77777777" w:rsidR="00A309AB" w:rsidRPr="00BC38D7"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記</w:t>
            </w:r>
          </w:p>
          <w:p w14:paraId="07895C91"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売上高等</w:t>
            </w:r>
          </w:p>
          <w:p w14:paraId="3BB0ED42"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（イ）最近１か月間の売上高等</w:t>
            </w:r>
          </w:p>
          <w:p w14:paraId="0D8ADADD"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Ｂ－Ａ</w:t>
            </w:r>
          </w:p>
          <w:p w14:paraId="22FB1A9E" w14:textId="113C1E04"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w:t>
            </w:r>
            <w:r w:rsidR="00A85945">
              <w:rPr>
                <w:rFonts w:ascii="ＭＳ ゴシック" w:eastAsia="ＭＳ ゴシック" w:hAnsi="ＭＳ ゴシック" w:cs="ＭＳ ゴシック" w:hint="eastAsia"/>
                <w:kern w:val="0"/>
                <w:szCs w:val="21"/>
              </w:rPr>
              <w:t>１００</w:t>
            </w:r>
            <w:r w:rsidR="00DC7D46" w:rsidRPr="00BC38D7">
              <w:rPr>
                <w:rFonts w:ascii="ＭＳ ゴシック" w:eastAsia="ＭＳ ゴシック" w:hAnsi="ＭＳ ゴシック" w:cs="ＭＳ ゴシック" w:hint="eastAsia"/>
                <w:kern w:val="0"/>
                <w:szCs w:val="21"/>
              </w:rPr>
              <w:t xml:space="preserve">　　　　　　　　　</w:t>
            </w:r>
            <w:r w:rsidR="00A85945">
              <w:rPr>
                <w:rFonts w:ascii="ＭＳ ゴシック" w:eastAsia="ＭＳ ゴシック" w:hAnsi="ＭＳ ゴシック" w:cs="ＭＳ ゴシック" w:hint="eastAsia"/>
                <w:kern w:val="0"/>
                <w:szCs w:val="21"/>
              </w:rPr>
              <w:t xml:space="preserve"> </w:t>
            </w:r>
            <w:r w:rsidR="00DC7D46" w:rsidRPr="00BC38D7">
              <w:rPr>
                <w:rFonts w:ascii="ＭＳ ゴシック" w:eastAsia="ＭＳ ゴシック" w:hAnsi="ＭＳ ゴシック" w:cs="ＭＳ ゴシック" w:hint="eastAsia"/>
                <w:kern w:val="0"/>
                <w:szCs w:val="21"/>
                <w:u w:val="single" w:color="000000"/>
              </w:rPr>
              <w:t>減少率　　　　％（実績）</w:t>
            </w:r>
          </w:p>
          <w:p w14:paraId="1638DA12"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Ａ：申込み時点における最近１か月間の売上高等</w:t>
            </w:r>
          </w:p>
          <w:p w14:paraId="1E12A0A2"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4BA93441"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Ｂ：Ａの期間に対応する前年１か月間の売上高等</w:t>
            </w:r>
          </w:p>
          <w:p w14:paraId="35466D71"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69E15AFF" w14:textId="77777777" w:rsidR="00DC7D46" w:rsidRPr="00BC38D7"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056CC567"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（ロ）最近３か月間の売上高等の実績見込み</w:t>
            </w:r>
          </w:p>
          <w:p w14:paraId="38DDAEF3" w14:textId="77777777" w:rsidR="00A309AB" w:rsidRPr="00BC38D7"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00A309AB" w:rsidRPr="00BC38D7">
              <w:rPr>
                <w:rFonts w:ascii="ＭＳ ゴシック" w:eastAsia="ＭＳ ゴシック" w:hAnsi="ＭＳ ゴシック" w:cs="ＭＳ ゴシック"/>
                <w:kern w:val="0"/>
                <w:szCs w:val="21"/>
              </w:rPr>
              <w:t xml:space="preserve"> </w:t>
            </w:r>
            <w:r w:rsidR="00A309AB" w:rsidRPr="00BC38D7">
              <w:rPr>
                <w:rFonts w:ascii="ＭＳ ゴシック" w:eastAsia="ＭＳ ゴシック" w:hAnsi="ＭＳ ゴシック" w:cs="ＭＳ ゴシック" w:hint="eastAsia"/>
                <w:kern w:val="0"/>
                <w:szCs w:val="21"/>
                <w:u w:val="single" w:color="000000"/>
              </w:rPr>
              <w:t>（Ｂ＋Ｄ）－（Ａ＋Ｃ）</w:t>
            </w:r>
          </w:p>
          <w:p w14:paraId="2B8D7266" w14:textId="16F64FDB"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00DC7D46"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002916E8"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Ｂ＋Ｄ</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w:t>
            </w:r>
            <w:r w:rsidR="00A85945">
              <w:rPr>
                <w:rFonts w:ascii="ＭＳ ゴシック" w:eastAsia="ＭＳ ゴシック" w:hAnsi="ＭＳ ゴシック" w:cs="ＭＳ ゴシック" w:hint="eastAsia"/>
                <w:kern w:val="0"/>
                <w:szCs w:val="21"/>
              </w:rPr>
              <w:t xml:space="preserve">１００　 </w:t>
            </w:r>
            <w:r w:rsidR="002916E8" w:rsidRPr="00BC38D7">
              <w:rPr>
                <w:rFonts w:ascii="ＭＳ ゴシック" w:eastAsia="ＭＳ ゴシック" w:hAnsi="ＭＳ ゴシック" w:cs="ＭＳ ゴシック" w:hint="eastAsia"/>
                <w:kern w:val="0"/>
                <w:szCs w:val="21"/>
              </w:rPr>
              <w:t xml:space="preserve"> </w:t>
            </w:r>
            <w:r w:rsidR="00DC7D46" w:rsidRPr="00BC38D7">
              <w:rPr>
                <w:rFonts w:ascii="ＭＳ ゴシック" w:eastAsia="ＭＳ ゴシック" w:hAnsi="ＭＳ ゴシック" w:cs="ＭＳ ゴシック" w:hint="eastAsia"/>
                <w:kern w:val="0"/>
                <w:szCs w:val="21"/>
                <w:u w:val="single" w:color="000000"/>
              </w:rPr>
              <w:t>減少率</w:t>
            </w:r>
            <w:r w:rsidR="00DC7D46"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％（実績見込み）</w:t>
            </w:r>
          </w:p>
          <w:p w14:paraId="6C6A8FE3"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4F1EF9B1"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Ｃ：Ａの期間後２か月間の見込み売上高等</w:t>
            </w:r>
          </w:p>
          <w:p w14:paraId="725DC973"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13062BEE"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Ｄ：Ｃの期間に対応する前年の２か月間の売上高等</w:t>
            </w:r>
          </w:p>
          <w:p w14:paraId="6ECFF358"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3AB7656A"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r>
    </w:tbl>
    <w:p w14:paraId="11865214"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（注１）本様式は、１つの指定業種に属する事業のみを営んでいる場合、又は営んでいる複数の事業が全て指定業種に属する場合に使</w:t>
      </w:r>
      <w:r w:rsidRPr="0016387D">
        <w:rPr>
          <w:rFonts w:ascii="ＭＳ ゴシック" w:eastAsia="ＭＳ ゴシック" w:hAnsi="ＭＳ ゴシック" w:cs="ＭＳ ゴシック" w:hint="eastAsia"/>
          <w:kern w:val="0"/>
          <w:sz w:val="16"/>
          <w:szCs w:val="16"/>
        </w:rPr>
        <w:t>用する。</w:t>
      </w:r>
    </w:p>
    <w:p w14:paraId="6907832F"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16387D">
        <w:rPr>
          <w:rFonts w:ascii="ＭＳ ゴシック" w:eastAsia="ＭＳ ゴシック" w:hAnsi="ＭＳ ゴシック" w:cs="ＭＳ ゴシック" w:hint="eastAsia"/>
          <w:kern w:val="0"/>
          <w:sz w:val="16"/>
          <w:szCs w:val="16"/>
        </w:rPr>
        <w:t>（注２）</w:t>
      </w:r>
      <w:r w:rsidR="00CE17E9" w:rsidRPr="0016387D">
        <w:rPr>
          <w:rFonts w:ascii="ＭＳ ゴシック" w:eastAsia="ＭＳ ゴシック" w:hAnsi="ＭＳ ゴシック" w:cs="ＭＳ ゴシック" w:hint="eastAsia"/>
          <w:kern w:val="0"/>
          <w:sz w:val="16"/>
          <w:szCs w:val="16"/>
          <w:u w:val="single"/>
        </w:rPr>
        <w:t xml:space="preserve">　　　　　　　</w:t>
      </w:r>
      <w:r w:rsidRPr="0016387D">
        <w:rPr>
          <w:rFonts w:ascii="ＭＳ ゴシック" w:eastAsia="ＭＳ ゴシック" w:hAnsi="ＭＳ ゴシック" w:cs="ＭＳ ゴシック" w:hint="eastAsia"/>
          <w:kern w:val="0"/>
          <w:sz w:val="16"/>
          <w:szCs w:val="16"/>
        </w:rPr>
        <w:t>には、「販売数量の減少」又は「売上高の減少」等を入れる。</w:t>
      </w:r>
    </w:p>
    <w:p w14:paraId="60408B92" w14:textId="77777777" w:rsidR="00A309AB" w:rsidRPr="00BC38D7" w:rsidRDefault="00A309AB" w:rsidP="009932CB">
      <w:pPr>
        <w:suppressAutoHyphens/>
        <w:wordWrap w:val="0"/>
        <w:ind w:left="862" w:hanging="862"/>
        <w:jc w:val="left"/>
        <w:textAlignment w:val="baseline"/>
        <w:rPr>
          <w:rFonts w:ascii="ＭＳ ゴシック" w:eastAsia="ＭＳ ゴシック" w:hAnsi="Times New Roman"/>
          <w:spacing w:val="16"/>
          <w:kern w:val="0"/>
          <w:sz w:val="16"/>
          <w:szCs w:val="16"/>
        </w:rPr>
      </w:pPr>
      <w:r w:rsidRPr="0016387D">
        <w:rPr>
          <w:rFonts w:ascii="ＭＳ ゴシック" w:eastAsia="ＭＳ ゴシック" w:hAnsi="ＭＳ ゴシック" w:cs="ＭＳ ゴシック" w:hint="eastAsia"/>
          <w:kern w:val="0"/>
          <w:sz w:val="16"/>
          <w:szCs w:val="16"/>
        </w:rPr>
        <w:t>（注３）企業全体の売上高等</w:t>
      </w:r>
      <w:r w:rsidRPr="00BC38D7">
        <w:rPr>
          <w:rFonts w:ascii="ＭＳ ゴシック" w:eastAsia="ＭＳ ゴシック" w:hAnsi="ＭＳ ゴシック" w:cs="ＭＳ ゴシック" w:hint="eastAsia"/>
          <w:kern w:val="0"/>
          <w:sz w:val="16"/>
          <w:szCs w:val="16"/>
        </w:rPr>
        <w:t>を記載。</w:t>
      </w:r>
    </w:p>
    <w:p w14:paraId="273756A7" w14:textId="77777777" w:rsidR="00A309AB" w:rsidRPr="00BC38D7" w:rsidRDefault="00A309AB" w:rsidP="009932CB">
      <w:pPr>
        <w:suppressAutoHyphens/>
        <w:wordWrap w:val="0"/>
        <w:ind w:left="1230" w:hanging="123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（留意事項）</w:t>
      </w:r>
    </w:p>
    <w:p w14:paraId="11040CC1" w14:textId="77777777" w:rsidR="00A309AB" w:rsidRPr="00BC38D7" w:rsidRDefault="00A309AB" w:rsidP="009932CB">
      <w:pPr>
        <w:suppressAutoHyphens/>
        <w:wordWrap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 xml:space="preserve">　①　本認定とは別に、金融機関及び信用保証協会による金融上の審査があります。</w:t>
      </w:r>
    </w:p>
    <w:p w14:paraId="6369F18C" w14:textId="77777777" w:rsidR="00A309AB" w:rsidRPr="00BC38D7" w:rsidRDefault="00A309AB" w:rsidP="009932CB">
      <w:pPr>
        <w:suppressAutoHyphens/>
        <w:wordWrap w:val="0"/>
        <w:ind w:left="492" w:hanging="49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726472DB" w14:textId="77777777" w:rsidR="00DC7D46" w:rsidRPr="00BC38D7" w:rsidRDefault="00DC7D46">
      <w:pPr>
        <w:widowControl/>
        <w:jc w:val="left"/>
        <w:rPr>
          <w:rFonts w:ascii="ＭＳ ゴシック" w:eastAsia="ＭＳ ゴシック" w:hAnsi="ＭＳ ゴシック"/>
          <w:sz w:val="24"/>
        </w:rPr>
      </w:pPr>
    </w:p>
    <w:p w14:paraId="12972416" w14:textId="77777777" w:rsidR="00A309AB" w:rsidRPr="00BC38D7" w:rsidRDefault="00FB6192">
      <w:pPr>
        <w:widowControl/>
        <w:jc w:val="left"/>
        <w:rPr>
          <w:rFonts w:ascii="ＭＳ ゴシック" w:eastAsia="ＭＳ ゴシック" w:hAnsi="ＭＳ ゴシック"/>
          <w:sz w:val="24"/>
        </w:rPr>
      </w:pPr>
      <w:r>
        <w:rPr>
          <w:rFonts w:ascii="ＭＳ ゴシック" w:eastAsia="ＭＳ ゴシック" w:hAnsi="ＭＳ ゴシック"/>
          <w:sz w:val="24"/>
        </w:rPr>
        <w:pict w14:anchorId="55C8A69C">
          <v:rect id="_x0000_i1025" style="width:0;height:1.5pt" o:hralign="center" o:hrstd="t" o:hr="t" fillcolor="#a0a0a0" stroked="f">
            <v:textbox inset="5.85pt,.7pt,5.85pt,.7pt"/>
          </v:rect>
        </w:pict>
      </w:r>
    </w:p>
    <w:p w14:paraId="4B502274" w14:textId="77777777" w:rsidR="00CE17E9" w:rsidRPr="00BC38D7"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 xml:space="preserve">　　竜商商第　　　　号</w:t>
      </w:r>
    </w:p>
    <w:p w14:paraId="5C469A66" w14:textId="77777777" w:rsidR="00CE17E9" w:rsidRPr="00BC38D7" w:rsidRDefault="00CE17E9" w:rsidP="00A85945">
      <w:pPr>
        <w:suppressAutoHyphens/>
        <w:wordWrap w:val="0"/>
        <w:spacing w:line="360" w:lineRule="auto"/>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令和　　年　　月　　日</w:t>
      </w:r>
    </w:p>
    <w:p w14:paraId="1B9E283A" w14:textId="77777777" w:rsidR="00CE17E9" w:rsidRPr="00BC38D7" w:rsidRDefault="00CE17E9" w:rsidP="00A85945">
      <w:pPr>
        <w:suppressAutoHyphens/>
        <w:wordWrap w:val="0"/>
        <w:spacing w:line="360" w:lineRule="auto"/>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申請のとおり、相違ないことを認定します。</w:t>
      </w:r>
    </w:p>
    <w:p w14:paraId="1D7A0580" w14:textId="77777777" w:rsidR="00CE17E9" w:rsidRPr="00BC38D7" w:rsidRDefault="00CE17E9" w:rsidP="00A85945">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3B8E1EF9" w14:textId="77777777" w:rsidR="00A85945" w:rsidRDefault="00CE17E9" w:rsidP="00A85945">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 xml:space="preserve">　　　　　　　　　　　　　</w:t>
      </w:r>
      <w:r w:rsidR="00A85945">
        <w:rPr>
          <w:rFonts w:ascii="ＭＳ ゴシック" w:eastAsia="ＭＳ ゴシック" w:hAnsi="ＭＳ ゴシック" w:cs="ＭＳ ゴシック" w:hint="eastAsia"/>
          <w:kern w:val="0"/>
          <w:szCs w:val="21"/>
        </w:rPr>
        <w:t xml:space="preserve">　　　　　</w:t>
      </w:r>
    </w:p>
    <w:p w14:paraId="283E6063" w14:textId="55F538BA" w:rsidR="00CE17E9" w:rsidRPr="00BC38D7" w:rsidRDefault="00CE17E9" w:rsidP="00A85945">
      <w:pPr>
        <w:suppressAutoHyphens/>
        <w:wordWrap w:val="0"/>
        <w:spacing w:line="360" w:lineRule="auto"/>
        <w:ind w:firstLineChars="1800" w:firstLine="3780"/>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認定者名　竜王町長　　西田　秀治</w:t>
      </w:r>
    </w:p>
    <w:p w14:paraId="7C048E01" w14:textId="77777777" w:rsidR="00E356BA" w:rsidRPr="00CE17E9" w:rsidRDefault="00E356BA" w:rsidP="00A85945">
      <w:pPr>
        <w:suppressAutoHyphens/>
        <w:wordWrap w:val="0"/>
        <w:spacing w:line="360" w:lineRule="auto"/>
        <w:jc w:val="left"/>
        <w:textAlignment w:val="baseline"/>
        <w:rPr>
          <w:color w:val="FF0000"/>
        </w:rPr>
      </w:pPr>
    </w:p>
    <w:sectPr w:rsidR="00E356BA" w:rsidRPr="00CE17E9" w:rsidSect="00FB6192">
      <w:pgSz w:w="11906" w:h="16838" w:code="9"/>
      <w:pgMar w:top="567" w:right="1134" w:bottom="0"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F62" w14:textId="77777777" w:rsidR="007050F6" w:rsidRDefault="007050F6" w:rsidP="001D602D">
      <w:r>
        <w:separator/>
      </w:r>
    </w:p>
  </w:endnote>
  <w:endnote w:type="continuationSeparator" w:id="0">
    <w:p w14:paraId="770FD001" w14:textId="77777777" w:rsidR="007050F6" w:rsidRDefault="007050F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F736" w14:textId="77777777" w:rsidR="007050F6" w:rsidRDefault="007050F6" w:rsidP="001D602D">
      <w:r>
        <w:separator/>
      </w:r>
    </w:p>
  </w:footnote>
  <w:footnote w:type="continuationSeparator" w:id="0">
    <w:p w14:paraId="1CC40099" w14:textId="77777777" w:rsidR="007050F6" w:rsidRDefault="007050F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6387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944FC"/>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50F6"/>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283E"/>
    <w:rsid w:val="00946A28"/>
    <w:rsid w:val="00955880"/>
    <w:rsid w:val="00965F5B"/>
    <w:rsid w:val="00980DA3"/>
    <w:rsid w:val="00985FA3"/>
    <w:rsid w:val="00986994"/>
    <w:rsid w:val="009932CB"/>
    <w:rsid w:val="00997886"/>
    <w:rsid w:val="009B1C58"/>
    <w:rsid w:val="009C7C95"/>
    <w:rsid w:val="009F202F"/>
    <w:rsid w:val="009F35F4"/>
    <w:rsid w:val="00A02900"/>
    <w:rsid w:val="00A15655"/>
    <w:rsid w:val="00A309AB"/>
    <w:rsid w:val="00A34611"/>
    <w:rsid w:val="00A57418"/>
    <w:rsid w:val="00A607F4"/>
    <w:rsid w:val="00A830D4"/>
    <w:rsid w:val="00A84F0E"/>
    <w:rsid w:val="00A85945"/>
    <w:rsid w:val="00AE2F39"/>
    <w:rsid w:val="00AE4572"/>
    <w:rsid w:val="00AE4E53"/>
    <w:rsid w:val="00AF2BF0"/>
    <w:rsid w:val="00B07FA6"/>
    <w:rsid w:val="00B649D8"/>
    <w:rsid w:val="00B66AFB"/>
    <w:rsid w:val="00B67566"/>
    <w:rsid w:val="00BB1F09"/>
    <w:rsid w:val="00BC38D7"/>
    <w:rsid w:val="00BE5556"/>
    <w:rsid w:val="00BF3A4B"/>
    <w:rsid w:val="00C018DD"/>
    <w:rsid w:val="00C118A8"/>
    <w:rsid w:val="00C26E97"/>
    <w:rsid w:val="00C35FF6"/>
    <w:rsid w:val="00C440AD"/>
    <w:rsid w:val="00C459FB"/>
    <w:rsid w:val="00C67832"/>
    <w:rsid w:val="00C90292"/>
    <w:rsid w:val="00CB2291"/>
    <w:rsid w:val="00CE17E9"/>
    <w:rsid w:val="00CE70C5"/>
    <w:rsid w:val="00CF66F6"/>
    <w:rsid w:val="00D01498"/>
    <w:rsid w:val="00D03DEA"/>
    <w:rsid w:val="00D11792"/>
    <w:rsid w:val="00D164FF"/>
    <w:rsid w:val="00D176C0"/>
    <w:rsid w:val="00D214D7"/>
    <w:rsid w:val="00D218B2"/>
    <w:rsid w:val="00D23057"/>
    <w:rsid w:val="00D23F7E"/>
    <w:rsid w:val="00D31E5D"/>
    <w:rsid w:val="00D3797F"/>
    <w:rsid w:val="00D46B88"/>
    <w:rsid w:val="00D5502A"/>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A587B"/>
    <w:rsid w:val="00EC514E"/>
    <w:rsid w:val="00ED24EA"/>
    <w:rsid w:val="00ED5193"/>
    <w:rsid w:val="00ED53D5"/>
    <w:rsid w:val="00EE40DA"/>
    <w:rsid w:val="00EF1F6C"/>
    <w:rsid w:val="00EF7F25"/>
    <w:rsid w:val="00F20740"/>
    <w:rsid w:val="00F30A0D"/>
    <w:rsid w:val="00F67098"/>
    <w:rsid w:val="00F6765B"/>
    <w:rsid w:val="00F84C44"/>
    <w:rsid w:val="00FB0558"/>
    <w:rsid w:val="00FB4207"/>
    <w:rsid w:val="00FB6192"/>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55275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1A1A-B7EE-4084-BD3D-4846F4BA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4</cp:revision>
  <cp:lastPrinted>2020-03-06T05:15:00Z</cp:lastPrinted>
  <dcterms:created xsi:type="dcterms:W3CDTF">2023-04-05T06:08:00Z</dcterms:created>
  <dcterms:modified xsi:type="dcterms:W3CDTF">2023-10-20T05:44:00Z</dcterms:modified>
</cp:coreProperties>
</file>