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41A8F" w14:textId="7C54931F" w:rsidR="008020C0" w:rsidRPr="0070772F" w:rsidRDefault="008020C0" w:rsidP="00F65D2D">
      <w:pPr>
        <w:rPr>
          <w:rFonts w:ascii="ＭＳ ゴシック" w:eastAsia="ＭＳ ゴシック" w:hAnsi="ＭＳ ゴシック"/>
          <w:color w:val="000000"/>
          <w:spacing w:val="16"/>
          <w:kern w:val="0"/>
        </w:rPr>
      </w:pPr>
      <w:bookmarkStart w:id="0" w:name="_Hlk177661338"/>
      <w:r w:rsidRPr="0070772F">
        <w:rPr>
          <w:rFonts w:ascii="ＭＳ ゴシック" w:eastAsia="ＭＳ ゴシック" w:hAnsi="ＭＳ ゴシック" w:hint="eastAsia"/>
          <w:color w:val="000000"/>
          <w:kern w:val="0"/>
        </w:rPr>
        <w:t>様式第２－①－ロ</w:t>
      </w:r>
    </w:p>
    <w:tbl>
      <w:tblPr>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57"/>
      </w:tblGrid>
      <w:tr w:rsidR="008020C0" w:rsidRPr="0070772F" w14:paraId="6D362219" w14:textId="77777777">
        <w:tc>
          <w:tcPr>
            <w:tcW w:w="8557" w:type="dxa"/>
            <w:tcBorders>
              <w:top w:val="single" w:sz="4" w:space="0" w:color="000000"/>
              <w:left w:val="single" w:sz="4" w:space="0" w:color="000000"/>
              <w:bottom w:val="single" w:sz="4" w:space="0" w:color="000000"/>
              <w:right w:val="single" w:sz="4" w:space="0" w:color="000000"/>
            </w:tcBorders>
          </w:tcPr>
          <w:p w14:paraId="36BBA19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732D5D3" w14:textId="40AF4B32" w:rsidR="008020C0" w:rsidRPr="0070772F" w:rsidRDefault="008020C0">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16"/>
                <w:kern w:val="0"/>
                <w:sz w:val="20"/>
                <w:szCs w:val="20"/>
              </w:rPr>
            </w:pPr>
            <w:r w:rsidRPr="0070772F">
              <w:rPr>
                <w:rFonts w:ascii="ＭＳ ゴシック" w:eastAsia="ＭＳ ゴシック" w:hAnsi="ＭＳ ゴシック" w:hint="eastAsia"/>
                <w:color w:val="000000"/>
                <w:kern w:val="0"/>
                <w:sz w:val="20"/>
                <w:szCs w:val="20"/>
              </w:rPr>
              <w:t>中小企業信用保険法第２条第５項第２号ロの規定による認定申請書（①－ロ）</w:t>
            </w:r>
          </w:p>
          <w:p w14:paraId="5441F3CA" w14:textId="77777777" w:rsidR="008020C0" w:rsidRPr="0070772F" w:rsidRDefault="008020C0" w:rsidP="0017145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1327B0E" w14:textId="2011B4B3"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A5E3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14:paraId="08A7866E"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DDCE23C" w14:textId="27C78C83"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6A5E33">
              <w:rPr>
                <w:rFonts w:ascii="ＭＳ ゴシック" w:eastAsia="ＭＳ ゴシック" w:hAnsi="ＭＳ ゴシック" w:hint="eastAsia"/>
                <w:color w:val="000000"/>
                <w:kern w:val="0"/>
              </w:rPr>
              <w:t>竜王町長</w:t>
            </w:r>
            <w:r w:rsidRPr="0070772F">
              <w:rPr>
                <w:rFonts w:ascii="ＭＳ ゴシック" w:eastAsia="ＭＳ ゴシック" w:hAnsi="ＭＳ ゴシック" w:hint="eastAsia"/>
                <w:color w:val="000000"/>
                <w:kern w:val="0"/>
              </w:rPr>
              <w:t xml:space="preserve">　殿</w:t>
            </w:r>
          </w:p>
          <w:p w14:paraId="3DDFE696" w14:textId="77777777" w:rsidR="008020C0" w:rsidRPr="0070772F" w:rsidRDefault="008020C0" w:rsidP="0017145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19DCEF6" w14:textId="77777777"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lang w:eastAsia="zh-TW"/>
              </w:rPr>
              <w:t>申請者</w:t>
            </w:r>
          </w:p>
          <w:p w14:paraId="2E199A05" w14:textId="2D6648BF" w:rsidR="008020C0"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Pr="0070772F">
              <w:rPr>
                <w:rFonts w:ascii="ＭＳ ゴシック" w:eastAsia="ＭＳ ゴシック" w:hAnsi="ＭＳ ゴシック"/>
                <w:color w:val="000000"/>
                <w:kern w:val="0"/>
                <w:u w:val="single" w:color="000000"/>
                <w:lang w:eastAsia="zh-TW"/>
              </w:rPr>
              <w:t xml:space="preserve"> </w:t>
            </w:r>
          </w:p>
          <w:p w14:paraId="480181FB" w14:textId="77777777" w:rsidR="006A5E33" w:rsidRPr="0070772F" w:rsidRDefault="006A5E33">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273685D0" w14:textId="186C795D"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6A5E33">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6A5E33">
              <w:rPr>
                <w:rFonts w:ascii="ＭＳ ゴシック" w:eastAsia="ＭＳ ゴシック" w:hAnsi="ＭＳ ゴシック" w:hint="eastAsia"/>
                <w:color w:val="000000"/>
                <w:kern w:val="0"/>
                <w:u w:val="single" w:color="000000"/>
              </w:rPr>
              <w:t>印</w:t>
            </w:r>
          </w:p>
          <w:p w14:paraId="71B847CA" w14:textId="77777777" w:rsidR="008020C0" w:rsidRPr="0070772F" w:rsidRDefault="008020C0" w:rsidP="0017145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A0E2BF2" w14:textId="6F30049A" w:rsidR="008020C0" w:rsidRPr="0070772F" w:rsidRDefault="008020C0" w:rsidP="005103B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w:t>
            </w:r>
            <w:r w:rsidR="006A5E33">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が、　　　　年　　月　　日から</w:t>
            </w:r>
            <w:r w:rsidR="006A5E33">
              <w:rPr>
                <w:rFonts w:ascii="ＭＳ ゴシック" w:eastAsia="ＭＳ ゴシック" w:hAnsi="ＭＳ ゴシック" w:hint="eastAsia"/>
                <w:color w:val="000000"/>
                <w:kern w:val="0"/>
                <w:u w:val="single" w:color="000000"/>
              </w:rPr>
              <w:t xml:space="preserve">　　　　　　　　　</w:t>
            </w:r>
            <w:r w:rsidR="005103B6" w:rsidRPr="0070772F">
              <w:rPr>
                <w:rFonts w:ascii="ＭＳ ゴシック" w:eastAsia="ＭＳ ゴシック" w:hAnsi="ＭＳ ゴシック" w:hint="eastAsia"/>
                <w:color w:val="000000"/>
                <w:kern w:val="0"/>
                <w:u w:val="single" w:color="000000"/>
              </w:rPr>
              <w:t>（注）</w:t>
            </w:r>
            <w:r w:rsidRPr="0070772F">
              <w:rPr>
                <w:rFonts w:ascii="ＭＳ ゴシック" w:eastAsia="ＭＳ ゴシック" w:hAnsi="ＭＳ ゴシック" w:hint="eastAsia"/>
                <w:color w:val="000000"/>
                <w:kern w:val="0"/>
              </w:rPr>
              <w:t>を行</w:t>
            </w:r>
            <w:r w:rsidR="00997D9A">
              <w:rPr>
                <w:rFonts w:ascii="ＭＳ ゴシック" w:eastAsia="ＭＳ ゴシック" w:hAnsi="ＭＳ ゴシック" w:hint="eastAsia"/>
                <w:color w:val="000000"/>
                <w:kern w:val="0"/>
              </w:rPr>
              <w:t>っ</w:t>
            </w:r>
            <w:r w:rsidRPr="0070772F">
              <w:rPr>
                <w:rFonts w:ascii="ＭＳ ゴシック" w:eastAsia="ＭＳ ゴシック" w:hAnsi="ＭＳ ゴシック" w:hint="eastAsia"/>
                <w:color w:val="000000"/>
                <w:kern w:val="0"/>
              </w:rPr>
              <w:t>ていることにより、下記のとおり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14:paraId="2CB8A6BA"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2E0EFCF" w14:textId="77777777" w:rsidR="008020C0" w:rsidRPr="0070772F" w:rsidRDefault="008020C0">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4A5CA18E"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35E63D52" w14:textId="64BC40E3" w:rsidR="00127294" w:rsidRPr="0070772F" w:rsidRDefault="0012729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6B00B8C7" w14:textId="36CFB87F" w:rsidR="008020C0" w:rsidRPr="0070772F" w:rsidRDefault="0012729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w:t>
            </w:r>
            <w:r w:rsidR="008020C0" w:rsidRPr="0070772F">
              <w:rPr>
                <w:rFonts w:ascii="ＭＳ ゴシック" w:eastAsia="ＭＳ ゴシック" w:hAnsi="ＭＳ ゴシック" w:hint="eastAsia"/>
                <w:color w:val="000000"/>
                <w:kern w:val="0"/>
              </w:rPr>
              <w:t xml:space="preserve">　</w:t>
            </w:r>
            <w:r w:rsidR="006A5E33">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rPr>
              <w:t>に対する取引依存度</w: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％（Ａ／Ｂ）</w:t>
            </w:r>
          </w:p>
          <w:p w14:paraId="15BD9931" w14:textId="6FD5E499"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年</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月</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日から　　年　　月　　日までの</w:t>
            </w:r>
            <w:r w:rsidR="006A5E33">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に</w:t>
            </w:r>
          </w:p>
          <w:p w14:paraId="25AA99AF" w14:textId="77777777"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関連する取引額等</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1CD6A0D9" w14:textId="77777777"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上記期間中の全取引額等</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70E5693D" w14:textId="77777777" w:rsidR="008020C0" w:rsidRPr="0070772F" w:rsidRDefault="008020C0" w:rsidP="0017145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C034325" w14:textId="20712762" w:rsidR="008020C0" w:rsidRPr="0070772F" w:rsidRDefault="0012729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３</w: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hint="eastAsia"/>
                <w:color w:val="000000"/>
                <w:kern w:val="0"/>
              </w:rPr>
              <w:t>売上高等</w:t>
            </w:r>
          </w:p>
          <w:p w14:paraId="1433B132" w14:textId="77777777"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（イ）最近１か月間の売上高等</w:t>
            </w:r>
          </w:p>
          <w:p w14:paraId="1E217AF9" w14:textId="77777777"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05775197" w14:textId="77777777"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rPr>
              <w:t>Ｄ－Ｃ</w:t>
            </w:r>
          </w:p>
          <w:p w14:paraId="4D81CAFF" w14:textId="77777777"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Ｄ</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p>
          <w:p w14:paraId="07557ADF" w14:textId="77777777" w:rsidR="008020C0" w:rsidRPr="0070772F" w:rsidRDefault="008020C0">
            <w:pPr>
              <w:suppressAutoHyphens/>
              <w:kinsoku w:val="0"/>
              <w:wordWrap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Ｃ：事業活動の制限を受けた後最近１か月間の売上高等</w:t>
            </w:r>
          </w:p>
          <w:p w14:paraId="75577581" w14:textId="77777777" w:rsidR="008020C0" w:rsidRPr="0070772F" w:rsidRDefault="008020C0">
            <w:pPr>
              <w:suppressAutoHyphens/>
              <w:kinsoku w:val="0"/>
              <w:wordWrap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 xml:space="preserve">　　　　　　　　　円</w:t>
            </w:r>
          </w:p>
          <w:p w14:paraId="3743D46B" w14:textId="77777777" w:rsidR="008020C0" w:rsidRPr="0070772F" w:rsidRDefault="008020C0">
            <w:pPr>
              <w:suppressAutoHyphens/>
              <w:kinsoku w:val="0"/>
              <w:wordWrap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Ｄ：Ｃの期間に対応する前年１か月間の売上高等</w:t>
            </w:r>
          </w:p>
          <w:p w14:paraId="4038DEC5" w14:textId="77777777" w:rsidR="008020C0" w:rsidRPr="0070772F" w:rsidRDefault="008020C0">
            <w:pPr>
              <w:suppressAutoHyphens/>
              <w:kinsoku w:val="0"/>
              <w:wordWrap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w:t>
            </w:r>
          </w:p>
          <w:p w14:paraId="60C6F37F" w14:textId="77777777"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（ロ）（イ）の期間も含めた今後３か月間の売上高等</w:t>
            </w:r>
          </w:p>
          <w:p w14:paraId="4B78375D" w14:textId="77777777"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減少率</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％（実績見込み）</w:t>
            </w:r>
          </w:p>
          <w:p w14:paraId="5DF0B7A9" w14:textId="77777777"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（Ｄ＋Ｆ）－（Ｃ＋Ｅ）</w:t>
            </w:r>
          </w:p>
          <w:p w14:paraId="76C2B62B" w14:textId="77777777"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Ｄ＋Ｆ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p>
          <w:p w14:paraId="26D37F6A" w14:textId="77777777" w:rsidR="008020C0" w:rsidRPr="0070772F" w:rsidRDefault="008020C0">
            <w:pPr>
              <w:suppressAutoHyphens/>
              <w:kinsoku w:val="0"/>
              <w:wordWrap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Ｅ：Ｃの期間後２か月間の見込み売上高等</w:t>
            </w:r>
          </w:p>
          <w:p w14:paraId="1ACBDFA6" w14:textId="77777777" w:rsidR="008020C0" w:rsidRPr="0070772F" w:rsidRDefault="008020C0">
            <w:pPr>
              <w:suppressAutoHyphens/>
              <w:kinsoku w:val="0"/>
              <w:wordWrap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年　　月）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1A4FAA7D" w14:textId="77777777" w:rsidR="008020C0" w:rsidRPr="0070772F" w:rsidRDefault="008020C0">
            <w:pPr>
              <w:suppressAutoHyphens/>
              <w:kinsoku w:val="0"/>
              <w:wordWrap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Ｆ：Ｅの期間に対応する前年の２か月間の売上高等</w:t>
            </w:r>
          </w:p>
          <w:p w14:paraId="11C5D2D6" w14:textId="0D736D29" w:rsidR="005103B6" w:rsidRPr="0070772F" w:rsidRDefault="008020C0" w:rsidP="006A5E33">
            <w:pPr>
              <w:suppressAutoHyphens/>
              <w:kinsoku w:val="0"/>
              <w:wordWrap w:val="0"/>
              <w:overflowPunct w:val="0"/>
              <w:autoSpaceDE w:val="0"/>
              <w:autoSpaceDN w:val="0"/>
              <w:adjustRightInd w:val="0"/>
              <w:ind w:firstLineChars="600" w:firstLine="1260"/>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hint="eastAsia"/>
                <w:color w:val="000000"/>
                <w:kern w:val="0"/>
              </w:rPr>
              <w:t xml:space="preserve">（　　　年　　月～　　　年　　月）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tc>
      </w:tr>
    </w:tbl>
    <w:p w14:paraId="7E9B1470" w14:textId="5EE74244" w:rsidR="008020C0" w:rsidRPr="006A5E33"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sz w:val="18"/>
          <w:szCs w:val="18"/>
        </w:rPr>
      </w:pPr>
      <w:r w:rsidRPr="006A5E33">
        <w:rPr>
          <w:rFonts w:ascii="ＭＳ ゴシック" w:eastAsia="ＭＳ ゴシック" w:hAnsi="ＭＳ ゴシック" w:hint="eastAsia"/>
          <w:color w:val="000000"/>
          <w:kern w:val="0"/>
          <w:sz w:val="18"/>
          <w:szCs w:val="18"/>
        </w:rPr>
        <w:t>（注）</w:t>
      </w:r>
      <w:r w:rsidR="006A5E33">
        <w:rPr>
          <w:rFonts w:ascii="ＭＳ ゴシック" w:eastAsia="ＭＳ ゴシック" w:hAnsi="ＭＳ ゴシック" w:hint="eastAsia"/>
          <w:color w:val="000000"/>
          <w:kern w:val="0"/>
          <w:sz w:val="18"/>
          <w:szCs w:val="18"/>
          <w:u w:val="single"/>
        </w:rPr>
        <w:t xml:space="preserve">　　　　</w:t>
      </w:r>
      <w:r w:rsidRPr="006A5E33">
        <w:rPr>
          <w:rFonts w:ascii="ＭＳ ゴシック" w:eastAsia="ＭＳ ゴシック" w:hAnsi="ＭＳ ゴシック" w:hint="eastAsia"/>
          <w:color w:val="000000"/>
          <w:kern w:val="0"/>
          <w:sz w:val="18"/>
          <w:szCs w:val="18"/>
        </w:rPr>
        <w:t>には、経済産業大臣が指定する事業活動の制限の内容に応じ、「店舗の閉鎖」等を入れる。</w:t>
      </w:r>
    </w:p>
    <w:p w14:paraId="1E6BFA89" w14:textId="77777777" w:rsidR="008020C0" w:rsidRPr="006A5E33"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kern w:val="0"/>
          <w:sz w:val="18"/>
          <w:szCs w:val="18"/>
        </w:rPr>
      </w:pPr>
      <w:r w:rsidRPr="006A5E33">
        <w:rPr>
          <w:rFonts w:ascii="ＭＳ ゴシック" w:eastAsia="ＭＳ ゴシック" w:hAnsi="ＭＳ ゴシック" w:hint="eastAsia"/>
          <w:color w:val="000000"/>
          <w:kern w:val="0"/>
          <w:sz w:val="18"/>
          <w:szCs w:val="18"/>
        </w:rPr>
        <w:t>（留意事項）</w:t>
      </w:r>
    </w:p>
    <w:p w14:paraId="2F771856" w14:textId="77777777" w:rsidR="008020C0" w:rsidRPr="006A5E33" w:rsidRDefault="008020C0" w:rsidP="007B0EC6">
      <w:pPr>
        <w:pStyle w:val="af0"/>
        <w:numPr>
          <w:ilvl w:val="0"/>
          <w:numId w:val="18"/>
        </w:numPr>
        <w:suppressAutoHyphens/>
        <w:wordWrap w:val="0"/>
        <w:spacing w:line="246" w:lineRule="exact"/>
        <w:ind w:leftChars="0"/>
        <w:jc w:val="left"/>
        <w:textAlignment w:val="baseline"/>
        <w:rPr>
          <w:rFonts w:ascii="ＭＳ ゴシック" w:eastAsia="ＭＳ ゴシック" w:hAnsi="ＭＳ ゴシック"/>
          <w:color w:val="000000"/>
          <w:spacing w:val="16"/>
          <w:kern w:val="0"/>
          <w:sz w:val="18"/>
          <w:szCs w:val="18"/>
        </w:rPr>
      </w:pPr>
      <w:r w:rsidRPr="006A5E33">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14:paraId="1A6CE704" w14:textId="77777777" w:rsidR="006A5E33" w:rsidRPr="006A5E33" w:rsidRDefault="008020C0" w:rsidP="00171458">
      <w:pPr>
        <w:pStyle w:val="af0"/>
        <w:numPr>
          <w:ilvl w:val="0"/>
          <w:numId w:val="18"/>
        </w:numPr>
        <w:ind w:leftChars="0"/>
        <w:rPr>
          <w:rFonts w:ascii="ＭＳ ゴシック" w:eastAsia="ＭＳ ゴシック" w:hAnsi="ＭＳ ゴシック"/>
          <w:color w:val="000000"/>
          <w:kern w:val="0"/>
          <w:sz w:val="18"/>
          <w:szCs w:val="18"/>
        </w:rPr>
      </w:pPr>
      <w:r w:rsidRPr="006A5E33">
        <w:rPr>
          <w:rFonts w:ascii="ＭＳ ゴシック" w:eastAsia="ＭＳ ゴシック" w:hAnsi="ＭＳ ゴシック" w:hint="eastAsia"/>
          <w:sz w:val="18"/>
          <w:szCs w:val="18"/>
        </w:rPr>
        <w:t>市町村長又は特別区長から認定を受けた</w:t>
      </w:r>
      <w:r w:rsidR="00F65D2D" w:rsidRPr="006A5E33">
        <w:rPr>
          <w:rFonts w:ascii="ＭＳ ゴシック" w:eastAsia="ＭＳ ゴシック" w:hAnsi="ＭＳ ゴシック" w:hint="eastAsia"/>
          <w:sz w:val="18"/>
          <w:szCs w:val="18"/>
        </w:rPr>
        <w:t>日から３０日以内に</w:t>
      </w:r>
      <w:r w:rsidR="00A60031" w:rsidRPr="006A5E33">
        <w:rPr>
          <w:rFonts w:ascii="ＭＳ ゴシック" w:eastAsia="ＭＳ ゴシック" w:hAnsi="ＭＳ ゴシック" w:hint="eastAsia"/>
          <w:sz w:val="18"/>
          <w:szCs w:val="18"/>
        </w:rPr>
        <w:t>金融機関又は</w:t>
      </w:r>
      <w:r w:rsidR="00F65D2D" w:rsidRPr="006A5E33">
        <w:rPr>
          <w:rFonts w:ascii="ＭＳ ゴシック" w:eastAsia="ＭＳ ゴシック" w:hAnsi="ＭＳ ゴシック" w:hint="eastAsia"/>
          <w:sz w:val="18"/>
          <w:szCs w:val="18"/>
        </w:rPr>
        <w:t>信用保証協会に対して、</w:t>
      </w:r>
    </w:p>
    <w:p w14:paraId="4D5000F8" w14:textId="1E82B93E" w:rsidR="00CA14EB" w:rsidRPr="006A5E33" w:rsidRDefault="00F65D2D" w:rsidP="006A5E33">
      <w:pPr>
        <w:pStyle w:val="af0"/>
        <w:ind w:leftChars="0" w:left="570"/>
        <w:rPr>
          <w:rFonts w:ascii="ＭＳ ゴシック" w:eastAsia="ＭＳ ゴシック" w:hAnsi="ＭＳ ゴシック"/>
          <w:color w:val="000000"/>
          <w:kern w:val="0"/>
          <w:sz w:val="18"/>
          <w:szCs w:val="18"/>
        </w:rPr>
      </w:pPr>
      <w:r w:rsidRPr="006A5E33">
        <w:rPr>
          <w:rFonts w:ascii="ＭＳ ゴシック" w:eastAsia="ＭＳ ゴシック" w:hAnsi="ＭＳ ゴシック" w:hint="eastAsia"/>
          <w:sz w:val="18"/>
          <w:szCs w:val="18"/>
        </w:rPr>
        <w:t>保証の申込みを行うことが必要です。</w:t>
      </w:r>
    </w:p>
    <w:p w14:paraId="626F256E" w14:textId="180950AC" w:rsidR="006A5E33" w:rsidRDefault="006A5E33" w:rsidP="006A5E33">
      <w:pPr>
        <w:pStyle w:val="af0"/>
        <w:ind w:leftChars="0" w:left="570"/>
        <w:rPr>
          <w:rFonts w:ascii="ＭＳ ゴシック" w:eastAsia="ＭＳ ゴシック" w:hAnsi="ＭＳ ゴシック"/>
          <w:sz w:val="18"/>
          <w:szCs w:val="18"/>
        </w:rPr>
      </w:pPr>
      <w:r>
        <w:rPr>
          <w:noProof/>
        </w:rPr>
        <mc:AlternateContent>
          <mc:Choice Requires="wps">
            <w:drawing>
              <wp:anchor distT="0" distB="0" distL="114300" distR="114300" simplePos="0" relativeHeight="251659264" behindDoc="0" locked="0" layoutInCell="1" allowOverlap="1" wp14:anchorId="089D6D65" wp14:editId="1A7A4C28">
                <wp:simplePos x="0" y="0"/>
                <wp:positionH relativeFrom="margin">
                  <wp:posOffset>-9525</wp:posOffset>
                </wp:positionH>
                <wp:positionV relativeFrom="paragraph">
                  <wp:posOffset>56515</wp:posOffset>
                </wp:positionV>
                <wp:extent cx="5448300" cy="0"/>
                <wp:effectExtent l="0" t="0" r="0" b="0"/>
                <wp:wrapNone/>
                <wp:docPr id="1" name="直線コネクタ 1"/>
                <wp:cNvGraphicFramePr/>
                <a:graphic xmlns:a="http://schemas.openxmlformats.org/drawingml/2006/main">
                  <a:graphicData uri="http://schemas.microsoft.com/office/word/2010/wordprocessingShape">
                    <wps:wsp>
                      <wps:cNvCnPr/>
                      <wps:spPr>
                        <a:xfrm flipV="1">
                          <a:off x="0" y="0"/>
                          <a:ext cx="5448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6E655A"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4.45pt" to="428.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" strokecolor="black [3213]">
                <w10:wrap anchorx="margin"/>
              </v:line>
            </w:pict>
          </mc:Fallback>
        </mc:AlternateContent>
      </w:r>
    </w:p>
    <w:p w14:paraId="72B28D8F" w14:textId="002FB8AB" w:rsidR="006A5E33" w:rsidRDefault="006A5E33" w:rsidP="006A5E3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竜商商第　　号</w:t>
      </w:r>
    </w:p>
    <w:p w14:paraId="46EDAC19" w14:textId="77777777" w:rsidR="006A5E33" w:rsidRDefault="006A5E33" w:rsidP="006A5E33">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令和　　　年　　　月　　　日</w:t>
      </w:r>
    </w:p>
    <w:p w14:paraId="26F00C62" w14:textId="77777777" w:rsidR="006A5E33" w:rsidRDefault="006A5E33" w:rsidP="006A5E3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 xml:space="preserve">　申請のとおり、相違ないことを認定します。</w:t>
      </w:r>
    </w:p>
    <w:p w14:paraId="6217C226" w14:textId="77777777" w:rsidR="006A5E33" w:rsidRDefault="006A5E33" w:rsidP="006A5E3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44800EA3" w14:textId="77777777" w:rsidR="006A5E33" w:rsidRDefault="006A5E33" w:rsidP="006A5E3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7FBE4D17" w14:textId="77777777" w:rsidR="006A5E33" w:rsidRDefault="006A5E33" w:rsidP="006A5E3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14:paraId="42A06F4E" w14:textId="77777777" w:rsidR="006A5E33" w:rsidRDefault="006A5E33" w:rsidP="006A5E33">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hint="eastAsia"/>
          <w:color w:val="000000"/>
          <w:spacing w:val="16"/>
          <w:kern w:val="0"/>
          <w:lang w:eastAsia="zh-TW"/>
        </w:rPr>
      </w:pPr>
      <w:r>
        <w:rPr>
          <w:rFonts w:ascii="ＭＳ ゴシック" w:eastAsia="ＭＳ ゴシック" w:hAnsi="ＭＳ ゴシック" w:hint="eastAsia"/>
          <w:color w:val="000000"/>
          <w:spacing w:val="16"/>
          <w:kern w:val="0"/>
        </w:rPr>
        <w:t xml:space="preserve">　　　　　　　　　　　　　　　　　　　　認定者名　竜王町長　西田 秀治</w:t>
      </w:r>
    </w:p>
    <w:bookmarkEnd w:id="0"/>
    <w:p w14:paraId="3E0E0C2B" w14:textId="77777777" w:rsidR="006A5E33" w:rsidRPr="006A5E33" w:rsidRDefault="006A5E33" w:rsidP="006A5E33">
      <w:pPr>
        <w:pStyle w:val="af0"/>
        <w:ind w:leftChars="0" w:left="570"/>
        <w:rPr>
          <w:rFonts w:ascii="ＭＳ ゴシック" w:eastAsia="ＭＳ ゴシック" w:hAnsi="ＭＳ ゴシック" w:hint="eastAsia"/>
          <w:color w:val="000000"/>
          <w:kern w:val="0"/>
          <w:sz w:val="18"/>
          <w:szCs w:val="18"/>
        </w:rPr>
      </w:pPr>
    </w:p>
    <w:sectPr w:rsidR="006A5E33" w:rsidRPr="006A5E33" w:rsidSect="006A5E33">
      <w:footerReference w:type="default" r:id="rId11"/>
      <w:type w:val="continuous"/>
      <w:pgSz w:w="11906" w:h="16838"/>
      <w:pgMar w:top="1701" w:right="1418" w:bottom="1418" w:left="1418"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CEB20" w14:textId="77777777" w:rsidR="00BC7F0F" w:rsidRDefault="00BC7F0F">
      <w:r>
        <w:separator/>
      </w:r>
    </w:p>
  </w:endnote>
  <w:endnote w:type="continuationSeparator" w:id="0">
    <w:p w14:paraId="64318F01" w14:textId="77777777" w:rsidR="00BC7F0F" w:rsidRDefault="00BC7F0F">
      <w:r>
        <w:continuationSeparator/>
      </w:r>
    </w:p>
  </w:endnote>
  <w:endnote w:type="continuationNotice" w:id="1">
    <w:p w14:paraId="4FEADC52" w14:textId="77777777" w:rsidR="00BC7F0F" w:rsidRDefault="00BC7F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B801C" w14:textId="77777777" w:rsidR="00BC7F0F" w:rsidRDefault="00BC7F0F">
      <w:r>
        <w:separator/>
      </w:r>
    </w:p>
  </w:footnote>
  <w:footnote w:type="continuationSeparator" w:id="0">
    <w:p w14:paraId="43A6B5F9" w14:textId="77777777" w:rsidR="00BC7F0F" w:rsidRDefault="00BC7F0F">
      <w:r>
        <w:continuationSeparator/>
      </w:r>
    </w:p>
  </w:footnote>
  <w:footnote w:type="continuationNotice" w:id="1">
    <w:p w14:paraId="28CDEE68" w14:textId="77777777" w:rsidR="00BC7F0F" w:rsidRDefault="00BC7F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7CA"/>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E7F89"/>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5E33"/>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EB2"/>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C7F0F"/>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205221394">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uR04-107NBN</cp:lastModifiedBy>
  <cp:revision>8</cp:revision>
  <cp:lastPrinted>2024-09-30T11:50:00Z</cp:lastPrinted>
  <dcterms:created xsi:type="dcterms:W3CDTF">2024-09-30T11:54:00Z</dcterms:created>
  <dcterms:modified xsi:type="dcterms:W3CDTF">2024-11-20T07:10:00Z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